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5E9B9" w14:textId="77777777" w:rsidR="000665B9" w:rsidRPr="000665B9" w:rsidRDefault="000665B9" w:rsidP="000665B9">
      <w:pPr>
        <w:spacing w:after="0" w:line="360" w:lineRule="auto"/>
        <w:jc w:val="center"/>
        <w:rPr>
          <w:rFonts w:ascii="Times New Roman" w:hAnsi="Times New Roman" w:cs="Times New Roman"/>
          <w:b/>
          <w:color w:val="090918"/>
          <w:sz w:val="24"/>
          <w:szCs w:val="24"/>
          <w:shd w:val="clear" w:color="auto" w:fill="FFFFFF"/>
        </w:rPr>
      </w:pPr>
      <w:r w:rsidRPr="000665B9">
        <w:rPr>
          <w:rFonts w:ascii="Times New Roman" w:hAnsi="Times New Roman" w:cs="Times New Roman"/>
          <w:b/>
          <w:color w:val="090918"/>
          <w:sz w:val="24"/>
          <w:szCs w:val="24"/>
          <w:shd w:val="clear" w:color="auto" w:fill="FFFFFF"/>
        </w:rPr>
        <w:t>Материалы по теме «Квест как разновидность игровой программы»</w:t>
      </w:r>
    </w:p>
    <w:p w14:paraId="2EA446E2" w14:textId="77777777" w:rsidR="00840EB6" w:rsidRPr="00C010CF" w:rsidRDefault="00C010CF" w:rsidP="000665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</w:pPr>
      <w:r w:rsidRPr="00C010CF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>Английское слово </w:t>
      </w:r>
      <w:proofErr w:type="spellStart"/>
      <w:r w:rsidRPr="00C010CF">
        <w:rPr>
          <w:rFonts w:ascii="Times New Roman" w:hAnsi="Times New Roman" w:cs="Times New Roman"/>
          <w:b/>
          <w:bCs/>
          <w:color w:val="090918"/>
          <w:sz w:val="24"/>
          <w:szCs w:val="24"/>
          <w:shd w:val="clear" w:color="auto" w:fill="FFFFFF"/>
        </w:rPr>
        <w:t>Quest</w:t>
      </w:r>
      <w:proofErr w:type="spellEnd"/>
      <w:r w:rsidRPr="00C010CF">
        <w:rPr>
          <w:rFonts w:ascii="Times New Roman" w:hAnsi="Times New Roman" w:cs="Times New Roman"/>
          <w:color w:val="090918"/>
          <w:sz w:val="24"/>
          <w:szCs w:val="24"/>
          <w:shd w:val="clear" w:color="auto" w:fill="FFFFFF"/>
        </w:rPr>
        <w:t> означает «вызов, поиск, приключение, искать».</w:t>
      </w:r>
    </w:p>
    <w:p w14:paraId="6F401C6C" w14:textId="77777777" w:rsidR="00C010CF" w:rsidRPr="00C010CF" w:rsidRDefault="00C010CF" w:rsidP="000665B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C010CF">
        <w:rPr>
          <w:color w:val="333333"/>
        </w:rPr>
        <w:t>Квест в реальности — это собственное приключение участников, где они становятся героями (как в кино, любимой книге или игре).</w:t>
      </w:r>
    </w:p>
    <w:p w14:paraId="098F50A7" w14:textId="77777777" w:rsidR="000665B9" w:rsidRDefault="00C010CF" w:rsidP="000665B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010CF">
        <w:rPr>
          <w:color w:val="333333"/>
        </w:rPr>
        <w:t>Группа (обычно 2-4 человека) находится в реальном помещении: интерьер и декорации создают определенную атмосферу и ее ожидает сюжет или задачи, которые нужно преодолеть.</w:t>
      </w:r>
    </w:p>
    <w:p w14:paraId="785F4741" w14:textId="77777777" w:rsidR="00310C20" w:rsidRDefault="00C010CF" w:rsidP="00310C2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7F5DB"/>
        </w:rPr>
      </w:pPr>
      <w:r w:rsidRPr="00BA6A00">
        <w:rPr>
          <w:color w:val="000000"/>
          <w:shd w:val="clear" w:color="auto" w:fill="F7F5DB"/>
        </w:rPr>
        <w:t>Квест</w:t>
      </w:r>
      <w:r w:rsidR="00DA7D78">
        <w:rPr>
          <w:color w:val="000000"/>
          <w:shd w:val="clear" w:color="auto" w:fill="F7F5DB"/>
        </w:rPr>
        <w:t xml:space="preserve"> </w:t>
      </w:r>
      <w:proofErr w:type="gramStart"/>
      <w:r w:rsidR="00DA7D78">
        <w:rPr>
          <w:color w:val="000000"/>
          <w:shd w:val="clear" w:color="auto" w:fill="F7F5DB"/>
        </w:rPr>
        <w:t xml:space="preserve">- </w:t>
      </w:r>
      <w:r w:rsidRPr="00BA6A00">
        <w:rPr>
          <w:color w:val="000000"/>
          <w:shd w:val="clear" w:color="auto" w:fill="F7F5DB"/>
        </w:rPr>
        <w:t>это</w:t>
      </w:r>
      <w:proofErr w:type="gramEnd"/>
      <w:r w:rsidRPr="00BA6A00">
        <w:rPr>
          <w:color w:val="000000"/>
          <w:shd w:val="clear" w:color="auto" w:fill="F7F5DB"/>
        </w:rPr>
        <w:t xml:space="preserve"> формат командных развлечений, где игрокам предстоит разгадывать различные загадки и головоломки при помощи окружающих их предметов. Загадки могу</w:t>
      </w:r>
      <w:r w:rsidR="00521EB6">
        <w:rPr>
          <w:color w:val="000000"/>
          <w:shd w:val="clear" w:color="auto" w:fill="F7F5DB"/>
        </w:rPr>
        <w:t>т</w:t>
      </w:r>
      <w:r w:rsidRPr="00BA6A00">
        <w:rPr>
          <w:color w:val="000000"/>
          <w:shd w:val="clear" w:color="auto" w:fill="F7F5DB"/>
        </w:rPr>
        <w:t xml:space="preserve"> быть самыми разнообразными - начиная от поиска подсказок и ключей и заканчивая сложными техническими устройствами, которые необходимо как-то использовать</w:t>
      </w:r>
      <w:r w:rsidR="00521EB6">
        <w:rPr>
          <w:color w:val="000000"/>
          <w:shd w:val="clear" w:color="auto" w:fill="F7F5DB"/>
        </w:rPr>
        <w:t>.</w:t>
      </w:r>
      <w:r w:rsidRPr="00BA6A00">
        <w:rPr>
          <w:color w:val="000000"/>
          <w:shd w:val="clear" w:color="auto" w:fill="F7F5DB"/>
        </w:rPr>
        <w:t xml:space="preserve"> Каждая игра имеет свою уникальную сюжетную линию и главную цель, достичь которую требуется игрокам. Не маловажной составляющей квеста является его антураж. </w:t>
      </w:r>
      <w:r w:rsidRPr="00C010CF">
        <w:rPr>
          <w:color w:val="000000"/>
          <w:shd w:val="clear" w:color="auto" w:fill="F7F5DB"/>
        </w:rPr>
        <w:t xml:space="preserve">Игроки, находясь внутри локации квеста в реальности, полностью погружаются в созданную авторами атмосферу, и сами становятся главными героями его сюжета. </w:t>
      </w:r>
      <w:r w:rsidR="00310C20" w:rsidRPr="00C010CF">
        <w:rPr>
          <w:color w:val="000000"/>
          <w:shd w:val="clear" w:color="auto" w:fill="F7F5DB"/>
        </w:rPr>
        <w:t xml:space="preserve">Чтобы игроки могли полностью погрузиться в атмосферу сюжета, создателям приходится быть и художниками, и психологами, и сценаристами, и постановщиками одновременно. Порою, создать по-настоящему </w:t>
      </w:r>
      <w:proofErr w:type="spellStart"/>
      <w:r w:rsidR="00310C20" w:rsidRPr="00C010CF">
        <w:rPr>
          <w:color w:val="000000"/>
          <w:shd w:val="clear" w:color="auto" w:fill="F7F5DB"/>
        </w:rPr>
        <w:t>антуражный</w:t>
      </w:r>
      <w:proofErr w:type="spellEnd"/>
      <w:r w:rsidR="00310C20" w:rsidRPr="00C010CF">
        <w:rPr>
          <w:color w:val="000000"/>
          <w:shd w:val="clear" w:color="auto" w:fill="F7F5DB"/>
        </w:rPr>
        <w:t xml:space="preserve"> квест намного сложнее, чем снять кино, ведь «зритель» находится не по другую сторону экрана, а сам лично участвует в происходящих действиях. При этом поведение игроков не всегда можно с точностью предугадать или спрогнозировать, но при любом стечении обстоятельств игра должна быть безукоризненно логична, интересна и захватывать все внимание играющих.</w:t>
      </w:r>
    </w:p>
    <w:p w14:paraId="5A15BC0E" w14:textId="7A3D7EEC" w:rsidR="000665B9" w:rsidRDefault="00C010CF" w:rsidP="000665B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010CF">
        <w:rPr>
          <w:color w:val="000000"/>
          <w:shd w:val="clear" w:color="auto" w:fill="F7F5DB"/>
        </w:rPr>
        <w:t>Обычно длительность одной игры составляет 60 минут, именно за это время участникам необходимо выполнить поставленную перед ними задачу. Поскольку это командная игра, то здесь в первую очередь приветствуется коллективный разум. Только действуя сообща, игроки смогут уложиться в отведенное им время и успешно выполнить возложенную на них миссию. </w:t>
      </w:r>
    </w:p>
    <w:p w14:paraId="0EDC576E" w14:textId="77777777" w:rsidR="000665B9" w:rsidRDefault="00C010CF" w:rsidP="000665B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010CF">
        <w:rPr>
          <w:color w:val="000000"/>
          <w:shd w:val="clear" w:color="auto" w:fill="F7F5DB"/>
        </w:rPr>
        <w:t>Существует множество типов сценариев квестов в реальности. Например, в одном случае вся команда начинает действовать вместе, а в другом игроков разделяют, и в этом случае для успешного прохождения квеста, каждому из них понадобится применить всю свою сообразительность и сноровку, чтобы воссоединиться с остальными членами команды, а уже потом всем вместе выполнить основную задачу квеста.</w:t>
      </w:r>
    </w:p>
    <w:p w14:paraId="0AFB3035" w14:textId="77777777" w:rsidR="00C010CF" w:rsidRPr="000665B9" w:rsidRDefault="00C010CF" w:rsidP="000665B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hd w:val="clear" w:color="auto" w:fill="F7F5DB"/>
        </w:rPr>
      </w:pPr>
      <w:r w:rsidRPr="000665B9">
        <w:rPr>
          <w:b/>
          <w:color w:val="000000"/>
          <w:shd w:val="clear" w:color="auto" w:fill="F7F5DB"/>
        </w:rPr>
        <w:t>Квесты как игровые программы</w:t>
      </w:r>
    </w:p>
    <w:p w14:paraId="61751088" w14:textId="77777777" w:rsidR="00C010CF" w:rsidRDefault="00C010CF" w:rsidP="00C010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7F5DB"/>
        </w:rPr>
      </w:pPr>
      <w:r>
        <w:rPr>
          <w:color w:val="000000"/>
          <w:shd w:val="clear" w:color="auto" w:fill="F7F5DB"/>
        </w:rPr>
        <w:t>Особенности:</w:t>
      </w:r>
    </w:p>
    <w:p w14:paraId="630822D9" w14:textId="77777777" w:rsidR="000665B9" w:rsidRPr="000665B9" w:rsidRDefault="00C010CF" w:rsidP="00C010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000000"/>
          <w:shd w:val="clear" w:color="auto" w:fill="F7F5DB"/>
        </w:rPr>
        <w:t xml:space="preserve">Количество человек </w:t>
      </w:r>
      <w:r w:rsidR="000665B9">
        <w:rPr>
          <w:color w:val="000000"/>
          <w:shd w:val="clear" w:color="auto" w:fill="F7F5DB"/>
        </w:rPr>
        <w:t>от 10 до 50 (примерные цифры);</w:t>
      </w:r>
    </w:p>
    <w:p w14:paraId="4A2DB8D2" w14:textId="77777777" w:rsidR="000665B9" w:rsidRPr="000665B9" w:rsidRDefault="000665B9" w:rsidP="000665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000000"/>
          <w:shd w:val="clear" w:color="auto" w:fill="F7F5DB"/>
        </w:rPr>
        <w:lastRenderedPageBreak/>
        <w:t>Имеет характерные черты вертушки – станции, на которых нужно выполнять задания;</w:t>
      </w:r>
    </w:p>
    <w:p w14:paraId="57182FE5" w14:textId="77777777" w:rsidR="000665B9" w:rsidRPr="000665B9" w:rsidRDefault="000665B9" w:rsidP="000665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000000"/>
          <w:shd w:val="clear" w:color="auto" w:fill="F7F5DB"/>
        </w:rPr>
        <w:t>Должен быть ведущий или театрализованное введение в квест;</w:t>
      </w:r>
    </w:p>
    <w:p w14:paraId="55F25BB3" w14:textId="77777777" w:rsidR="000665B9" w:rsidRPr="000665B9" w:rsidRDefault="000665B9" w:rsidP="000665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000000"/>
          <w:shd w:val="clear" w:color="auto" w:fill="F7F5DB"/>
        </w:rPr>
        <w:t>Сохранение тематики на всех станциях, должна отражаться в костюмах, звуковом оформлении, оформлении помещений или если на улице, то оформление площадок;</w:t>
      </w:r>
    </w:p>
    <w:p w14:paraId="4DB4D75D" w14:textId="77777777" w:rsidR="000665B9" w:rsidRPr="000665B9" w:rsidRDefault="000665B9" w:rsidP="000665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000000"/>
          <w:shd w:val="clear" w:color="auto" w:fill="F7F5DB"/>
        </w:rPr>
        <w:t>Время прохождения квеста как правило 45 – 60 минут;</w:t>
      </w:r>
    </w:p>
    <w:p w14:paraId="2DB6F5DC" w14:textId="77777777" w:rsidR="000665B9" w:rsidRPr="000665B9" w:rsidRDefault="000665B9" w:rsidP="000665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000000"/>
          <w:shd w:val="clear" w:color="auto" w:fill="F7F5DB"/>
        </w:rPr>
        <w:t>Обязательный финал, связанный с экспозицией;</w:t>
      </w:r>
    </w:p>
    <w:p w14:paraId="5F02C20D" w14:textId="77777777" w:rsidR="000665B9" w:rsidRPr="000665B9" w:rsidRDefault="000665B9" w:rsidP="000665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000000"/>
          <w:shd w:val="clear" w:color="auto" w:fill="F7F5DB"/>
        </w:rPr>
        <w:t>Должен быть какой-то результат в финале (мы обычно вручаем либо сертификаты, либо то, что сделали на площадках дети своими руками, либо сладкие призы);</w:t>
      </w:r>
    </w:p>
    <w:p w14:paraId="07DB515B" w14:textId="77777777" w:rsidR="000665B9" w:rsidRPr="000665B9" w:rsidRDefault="000665B9" w:rsidP="000665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000000"/>
          <w:shd w:val="clear" w:color="auto" w:fill="F7F5DB"/>
        </w:rPr>
        <w:t>Композиционное построение игры на каждой станции должно сохраняться.</w:t>
      </w:r>
    </w:p>
    <w:p w14:paraId="03CCC15E" w14:textId="77777777" w:rsidR="00C010CF" w:rsidRDefault="000665B9" w:rsidP="000665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7F5DB"/>
        </w:rPr>
      </w:pPr>
      <w:r>
        <w:rPr>
          <w:color w:val="000000"/>
          <w:shd w:val="clear" w:color="auto" w:fill="F7F5DB"/>
        </w:rPr>
        <w:t>Примеры квестов – город мастеров, театральная шкатулка, путешествие на автомобиле мечты, школа супергероев, Алиса в замке культуры.</w:t>
      </w:r>
      <w:r w:rsidR="00C010CF" w:rsidRPr="000665B9">
        <w:rPr>
          <w:color w:val="000000"/>
          <w:shd w:val="clear" w:color="auto" w:fill="F7F5DB"/>
        </w:rPr>
        <w:t> </w:t>
      </w:r>
    </w:p>
    <w:p w14:paraId="6122D431" w14:textId="77777777" w:rsidR="00B10068" w:rsidRDefault="00B10068" w:rsidP="00B1006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90918"/>
          <w:shd w:val="clear" w:color="auto" w:fill="FFFFFF"/>
        </w:rPr>
      </w:pPr>
      <w:r>
        <w:rPr>
          <w:b/>
          <w:bCs/>
          <w:color w:val="090918"/>
          <w:shd w:val="clear" w:color="auto" w:fill="FFFFFF"/>
        </w:rPr>
        <w:t>Флешмоб как игровой формат</w:t>
      </w:r>
    </w:p>
    <w:p w14:paraId="1033399D" w14:textId="77777777" w:rsidR="0006618D" w:rsidRPr="00B10068" w:rsidRDefault="000665B9" w:rsidP="00B1006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90918"/>
        </w:rPr>
      </w:pPr>
      <w:r w:rsidRPr="00B10068">
        <w:rPr>
          <w:b/>
          <w:bCs/>
          <w:color w:val="090918"/>
          <w:shd w:val="clear" w:color="auto" w:fill="FFFFFF"/>
        </w:rPr>
        <w:t>Флешмоб</w:t>
      </w:r>
      <w:r w:rsidRPr="00B10068">
        <w:rPr>
          <w:color w:val="090918"/>
          <w:shd w:val="clear" w:color="auto" w:fill="FFFFFF"/>
        </w:rPr>
        <w:t> </w:t>
      </w:r>
      <w:r w:rsidR="0006618D" w:rsidRPr="00B10068">
        <w:rPr>
          <w:color w:val="090918"/>
          <w:shd w:val="clear" w:color="auto" w:fill="FFFFFF"/>
        </w:rPr>
        <w:t>-</w:t>
      </w:r>
      <w:r w:rsidRPr="00B10068">
        <w:rPr>
          <w:color w:val="090918"/>
          <w:shd w:val="clear" w:color="auto" w:fill="FFFFFF"/>
        </w:rPr>
        <w:t> </w:t>
      </w:r>
      <w:r w:rsidRPr="00B10068">
        <w:rPr>
          <w:b/>
          <w:bCs/>
          <w:color w:val="090918"/>
          <w:shd w:val="clear" w:color="auto" w:fill="FFFFFF"/>
        </w:rPr>
        <w:t>это заранее спланированная внезапная групповая акция в общественном месте.</w:t>
      </w:r>
      <w:r w:rsidRPr="00B10068">
        <w:rPr>
          <w:color w:val="090918"/>
          <w:shd w:val="clear" w:color="auto" w:fill="FFFFFF"/>
        </w:rPr>
        <w:t> </w:t>
      </w:r>
    </w:p>
    <w:p w14:paraId="1835FF66" w14:textId="77777777" w:rsidR="0006618D" w:rsidRPr="00B10068" w:rsidRDefault="000665B9" w:rsidP="00B1006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90918"/>
          <w:shd w:val="clear" w:color="auto" w:fill="FFFFFF"/>
        </w:rPr>
      </w:pPr>
      <w:r w:rsidRPr="00B10068">
        <w:rPr>
          <w:color w:val="090918"/>
          <w:shd w:val="clear" w:color="auto" w:fill="FFFFFF"/>
        </w:rPr>
        <w:t>В переводе с английского </w:t>
      </w:r>
      <w:proofErr w:type="spellStart"/>
      <w:r w:rsidRPr="00B10068">
        <w:rPr>
          <w:b/>
          <w:bCs/>
          <w:color w:val="090918"/>
          <w:shd w:val="clear" w:color="auto" w:fill="FFFFFF"/>
        </w:rPr>
        <w:t>flash</w:t>
      </w:r>
      <w:proofErr w:type="spellEnd"/>
      <w:r w:rsidRPr="00B10068">
        <w:rPr>
          <w:color w:val="090918"/>
          <w:shd w:val="clear" w:color="auto" w:fill="FFFFFF"/>
        </w:rPr>
        <w:t> означает «вспышка», а </w:t>
      </w:r>
      <w:proofErr w:type="spellStart"/>
      <w:r w:rsidRPr="00B10068">
        <w:rPr>
          <w:b/>
          <w:bCs/>
          <w:color w:val="090918"/>
          <w:shd w:val="clear" w:color="auto" w:fill="FFFFFF"/>
        </w:rPr>
        <w:t>mob</w:t>
      </w:r>
      <w:proofErr w:type="spellEnd"/>
      <w:r w:rsidRPr="00B10068">
        <w:rPr>
          <w:color w:val="090918"/>
          <w:shd w:val="clear" w:color="auto" w:fill="FFFFFF"/>
        </w:rPr>
        <w:t xml:space="preserve"> — «толпа». Так что получаем полный «вдруг откуда ни возьмись, появись и загорись». </w:t>
      </w:r>
    </w:p>
    <w:p w14:paraId="6A93AAD8" w14:textId="77777777" w:rsidR="000665B9" w:rsidRPr="00B10068" w:rsidRDefault="000665B9" w:rsidP="00B100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63636"/>
          <w:shd w:val="clear" w:color="auto" w:fill="FFFFFF"/>
        </w:rPr>
      </w:pPr>
      <w:r w:rsidRPr="00B10068">
        <w:rPr>
          <w:color w:val="363636"/>
          <w:shd w:val="clear" w:color="auto" w:fill="FFFFFF"/>
        </w:rPr>
        <w:t>Итак, толпа мгновенно собралась в определенном месте, произвела какие-то странные действия, и также быстро разошлась по своим делам, как будто ничего и не случилось. И люди, участвующие в акции, или на самом деле не знакомы друг с другом, или специально делают вид, что никого в этой толпе не знают. Вот так и выглядит флешмоб со стороны.</w:t>
      </w:r>
    </w:p>
    <w:p w14:paraId="3E0E028D" w14:textId="77777777" w:rsidR="000665B9" w:rsidRPr="00B10068" w:rsidRDefault="004C3B73" w:rsidP="00B100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</w:t>
      </w:r>
      <w:r w:rsidR="000665B9"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флешмоба есть определенные принципы, которые нельзя нарушать:</w:t>
      </w:r>
    </w:p>
    <w:p w14:paraId="3A84AC25" w14:textId="77777777" w:rsidR="000665B9" w:rsidRPr="00B10068" w:rsidRDefault="000665B9" w:rsidP="00B100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Флешмоб – это акция без руководителя, никакого командного центра нет: никто не может указывать участникам действий, что им делать.</w:t>
      </w:r>
    </w:p>
    <w:p w14:paraId="0ECCE7E1" w14:textId="77777777" w:rsidR="000665B9" w:rsidRPr="00B10068" w:rsidRDefault="000665B9" w:rsidP="00B100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Акция флешмоба должна быть от начала до конца спонтанной.</w:t>
      </w:r>
    </w:p>
    <w:p w14:paraId="65E84D72" w14:textId="77777777" w:rsidR="000665B9" w:rsidRPr="00B10068" w:rsidRDefault="000665B9" w:rsidP="00B100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Флешмоб не может преследовать рекламные или финансовые цели.</w:t>
      </w:r>
    </w:p>
    <w:p w14:paraId="1BEFFCC9" w14:textId="77777777" w:rsidR="000665B9" w:rsidRPr="00B10068" w:rsidRDefault="000665B9" w:rsidP="00B100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Флешмоб – это </w:t>
      </w:r>
      <w:proofErr w:type="spellStart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деперсонификация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 самом прямом смысле этого слова (в идеальном варианте, участники акции даже не знакомы друг с другом).</w:t>
      </w:r>
    </w:p>
    <w:p w14:paraId="60C173D9" w14:textId="77777777" w:rsidR="000665B9" w:rsidRPr="00B10068" w:rsidRDefault="000665B9" w:rsidP="00B100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средствах массовой информации флешмоб освещать нельзя.</w:t>
      </w:r>
    </w:p>
    <w:p w14:paraId="78863AF3" w14:textId="77777777" w:rsidR="0006618D" w:rsidRPr="00B10068" w:rsidRDefault="0006618D" w:rsidP="00B100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Цели</w:t>
      </w:r>
    </w:p>
    <w:p w14:paraId="5090646D" w14:textId="77777777" w:rsidR="000665B9" w:rsidRPr="00B10068" w:rsidRDefault="000665B9" w:rsidP="00B1006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Флешмоб – занятие для тех, кто не хочет скучать, ведь это - забавное мероприятие без всякого смысла.</w:t>
      </w:r>
    </w:p>
    <w:p w14:paraId="4E699605" w14:textId="77777777" w:rsidR="000665B9" w:rsidRPr="00B10068" w:rsidRDefault="000665B9" w:rsidP="00B1006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Участники пробуют сломать общепринятые стереотипы поведения, хотят почувствовать свободу от них.</w:t>
      </w:r>
    </w:p>
    <w:p w14:paraId="43AD1149" w14:textId="77777777" w:rsidR="000665B9" w:rsidRPr="00B10068" w:rsidRDefault="000665B9" w:rsidP="00B1006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Те, кто принимает участие во флешмобе, в обычной жизни люди серьезные, может даже солидные, хотят произвести другое впечатление на окружающих, пытаются самоутвердиться: ведь далеко не каждый может совершить глупый поступок, не боясь вызвать непонимание, негодование или смех окружающих.</w:t>
      </w:r>
    </w:p>
    <w:p w14:paraId="617D04B2" w14:textId="77777777" w:rsidR="000665B9" w:rsidRPr="00B10068" w:rsidRDefault="000665B9" w:rsidP="00B1006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Для всех участников флешмоба: и для </w:t>
      </w:r>
      <w:proofErr w:type="spellStart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мобберов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и для случайных прохожих, флешмоб – это огромный эмоциональный подъем, групповая психотерапия.</w:t>
      </w:r>
    </w:p>
    <w:p w14:paraId="1429FF14" w14:textId="77777777" w:rsidR="000665B9" w:rsidRPr="00B10068" w:rsidRDefault="000665B9" w:rsidP="00B1006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Принимая участие в подобной акции, Вы, наверняка, приобретете новых друзей</w:t>
      </w:r>
      <w:r w:rsidR="001F07B4"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</w:p>
    <w:p w14:paraId="2A2B50A6" w14:textId="77777777" w:rsidR="000665B9" w:rsidRPr="00B10068" w:rsidRDefault="001F07B4" w:rsidP="00B1006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Р</w:t>
      </w:r>
      <w:r w:rsidR="000665B9" w:rsidRPr="00B10068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азновидност</w:t>
      </w:r>
      <w:r w:rsidRPr="00B10068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и</w:t>
      </w:r>
    </w:p>
    <w:p w14:paraId="5AC1B47D" w14:textId="77777777" w:rsidR="000665B9" w:rsidRPr="00B10068" w:rsidRDefault="000665B9" w:rsidP="00B1006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X-</w:t>
      </w:r>
      <w:proofErr w:type="spellStart"/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mob</w:t>
      </w:r>
      <w:proofErr w:type="spellEnd"/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(</w:t>
      </w:r>
      <w:proofErr w:type="spellStart"/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eXperimental</w:t>
      </w:r>
      <w:proofErr w:type="spellEnd"/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</w:t>
      </w:r>
      <w:proofErr w:type="spellStart"/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mob</w:t>
      </w:r>
      <w:proofErr w:type="spellEnd"/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) – 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это такой эффект «</w:t>
      </w:r>
      <w:proofErr w:type="spellStart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дежавю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», когда </w:t>
      </w:r>
      <w:proofErr w:type="spellStart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мобберы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пытаются самые обычные дела делать самым повседневным образом в привычном месте. Лучше всего объяснить на примере. Человек пытается вспомнить, есть ли у него в кармане телефон, достает его из кармана и кладет обратно, и действие начинается сначала. Главное в этих действиях, что ощущают сами участники, их переживания, здесь нет задачи удивить зрителя. Но если на действия смотреть какое-то время, то эффект тихого помешательства вам обеспечен. Этот флешмоб называется еще реальный или </w:t>
      </w:r>
      <w:proofErr w:type="spellStart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нонспектакулярный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и порождает эффект изменения сознания.</w:t>
      </w:r>
    </w:p>
    <w:p w14:paraId="5436047D" w14:textId="77777777" w:rsidR="004C3B73" w:rsidRPr="00B10068" w:rsidRDefault="000665B9" w:rsidP="00B1006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Танцевальный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флешмоб. Люди собираются, чтобы вместе танцевать какой-нибудь танец на площади, в торговом центре, в любом месте, специально для этого не предназначенном. </w:t>
      </w:r>
    </w:p>
    <w:p w14:paraId="37570A86" w14:textId="77777777" w:rsidR="004C3B73" w:rsidRPr="00B10068" w:rsidRDefault="000665B9" w:rsidP="00B1006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Экстрим-моб. 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Данный флешмоб</w:t>
      </w: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, 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как следует из названия, носит экстремальный характер: иногда участники такого флешмоба провоцируют случайных прохожих. Дело доходит до хулиганских действий. Так участники одной из подобных акций устроили бой подушками с прохожими, которые такого не ожидали.</w:t>
      </w:r>
    </w:p>
    <w:p w14:paraId="213B8BBA" w14:textId="77777777" w:rsidR="004C3B73" w:rsidRPr="00B10068" w:rsidRDefault="000665B9" w:rsidP="00B1006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Арт-моб 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(или </w:t>
      </w: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моб-арт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). Разновидность флешмоба, участники которого репетируют свое выступление, есть режиссер, сценарист, люди, помогающие с организацией, реквизит, так как </w:t>
      </w:r>
      <w:proofErr w:type="spellStart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мобберы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претендуют на зрелищность своего мероприятия, на не</w:t>
      </w:r>
      <w:r w:rsidR="004C3B73"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которую художественную ценность.</w:t>
      </w:r>
    </w:p>
    <w:p w14:paraId="046C1845" w14:textId="77777777" w:rsidR="004C3B73" w:rsidRPr="00B10068" w:rsidRDefault="000665B9" w:rsidP="00B1006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spellStart"/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Date</w:t>
      </w:r>
      <w:proofErr w:type="spellEnd"/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-моб 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(с английского </w:t>
      </w:r>
      <w:proofErr w:type="spellStart"/>
      <w:r w:rsidRPr="00B10068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ru-RU"/>
        </w:rPr>
        <w:t>date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— свидание): </w:t>
      </w:r>
      <w:proofErr w:type="spellStart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мобберы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пытаются знакомиться друг с другом необычным, интересным способом. И проводится такой флешмоб из расчета: одна акция – одна пара. Самое главное, что участники впервые встретятся в день флешмоба, и они не должны знать никого из тех, с кем им придется контактировать. Ярким примером является знакомство парня с девушкой, когда на парня надевается маска так, чтобы он ничего не видел. А девушка из-за маски не видела лица парня. Молодого человека в маске 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оставляют в незнакомом месте, через некоторое время к нему подходит девушка, берет за руку и ведет за собой, рассказывая обо всем, что она видит (лужи, дома, деревья, машины, люди…). Прогулка продолжается полчаса или час. Затем девушка оставляет молодого человека, и лишь после этого ему снимают маску.</w:t>
      </w:r>
    </w:p>
    <w:p w14:paraId="41EBBD4C" w14:textId="77777777" w:rsidR="000665B9" w:rsidRPr="00B10068" w:rsidRDefault="000665B9" w:rsidP="00B100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Надо понимать, что подобные мероприятия уже не носят спонтанный характер, имеют строго определенный сценарий, а исполнители за свою работу получают деньги, и </w:t>
      </w:r>
      <w:proofErr w:type="spellStart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мобберами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не являются. </w:t>
      </w:r>
    </w:p>
    <w:p w14:paraId="0BC9E939" w14:textId="77777777" w:rsidR="000665B9" w:rsidRPr="00B10068" w:rsidRDefault="004C3B73" w:rsidP="00B1006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63636"/>
          <w:shd w:val="clear" w:color="auto" w:fill="FFFFFF"/>
        </w:rPr>
      </w:pPr>
      <w:r w:rsidRPr="00B10068">
        <w:rPr>
          <w:b/>
          <w:color w:val="363636"/>
          <w:shd w:val="clear" w:color="auto" w:fill="FFFFFF"/>
        </w:rPr>
        <w:t>О</w:t>
      </w:r>
      <w:r w:rsidR="000665B9" w:rsidRPr="00B10068">
        <w:rPr>
          <w:b/>
          <w:color w:val="363636"/>
          <w:shd w:val="clear" w:color="auto" w:fill="FFFFFF"/>
        </w:rPr>
        <w:t>рганиз</w:t>
      </w:r>
      <w:r w:rsidRPr="00B10068">
        <w:rPr>
          <w:b/>
          <w:color w:val="363636"/>
          <w:shd w:val="clear" w:color="auto" w:fill="FFFFFF"/>
        </w:rPr>
        <w:t>ация</w:t>
      </w:r>
      <w:r w:rsidR="000665B9" w:rsidRPr="00B10068">
        <w:rPr>
          <w:b/>
          <w:color w:val="363636"/>
          <w:shd w:val="clear" w:color="auto" w:fill="FFFFFF"/>
        </w:rPr>
        <w:t xml:space="preserve"> флешмоб</w:t>
      </w:r>
      <w:r w:rsidRPr="00B10068">
        <w:rPr>
          <w:b/>
          <w:color w:val="363636"/>
          <w:shd w:val="clear" w:color="auto" w:fill="FFFFFF"/>
        </w:rPr>
        <w:t>а</w:t>
      </w:r>
    </w:p>
    <w:p w14:paraId="5C04F6AA" w14:textId="77777777" w:rsidR="000665B9" w:rsidRPr="00B10068" w:rsidRDefault="000665B9" w:rsidP="00B1006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Сформулируйте и поймите цель флешмоба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тогда Вам будет проще донести ее до всех участников акции. Придумайте сценарий: чем конкретнее он будет, тем понятнее будут смотреться действия всех участников флешмоба, ведь он должен вызвать удивление и радость, а не раздражение и грубость.</w:t>
      </w:r>
    </w:p>
    <w:p w14:paraId="4577B21F" w14:textId="77777777" w:rsidR="000665B9" w:rsidRPr="00B10068" w:rsidRDefault="000665B9" w:rsidP="00B1006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Определитесь, что Вы конкретно будете делать во время флешмоба. 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Донесите до всех </w:t>
      </w:r>
      <w:proofErr w:type="spellStart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мобберов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их действия, а лучше отрепетируйте. Если такой возможности нет, то через соцсети, смс, </w:t>
      </w:r>
      <w:proofErr w:type="spellStart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ммс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, </w:t>
      </w:r>
      <w:proofErr w:type="spellStart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Вконтакте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донесите до них четкие инструкции об их действиях на мероприятии. Помните, что успех зависит от того, насколько оригинальна Ваша идея. Не старайтесь сделать как кто-то когда-то уже сделал. Используйте местный колорит, местные особенности.</w:t>
      </w:r>
    </w:p>
    <w:p w14:paraId="1BF92B5A" w14:textId="77777777" w:rsidR="000665B9" w:rsidRPr="00B10068" w:rsidRDefault="000665B9" w:rsidP="00B1006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Стоит взглянуть на подобные мероприятия на </w:t>
      </w:r>
      <w:proofErr w:type="spellStart"/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YouTube</w:t>
      </w:r>
      <w:proofErr w:type="spellEnd"/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.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Идея флешмоба Ваша, а вот ее воплощение может быть подкреплено опытом тех, кто уже проходил Ваш путь. Советы, как сделать так, чтобы все выглядело синхронно у участников Вашей группы, не будут лишними.</w:t>
      </w:r>
    </w:p>
    <w:p w14:paraId="4100D83D" w14:textId="77777777" w:rsidR="000665B9" w:rsidRPr="00B10068" w:rsidRDefault="000665B9" w:rsidP="00B1006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Во многих городах есть свой сайт флешмоба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. Воспользуйтесь его услугами. Тем более, что на каждом таком сайте уже есть и словарь определенных терминов, понятных лишь конкретно этим </w:t>
      </w:r>
      <w:proofErr w:type="spellStart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мобберам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хорошо знающим местный колорит и особенности местности, на которой планируется акция.</w:t>
      </w:r>
    </w:p>
    <w:p w14:paraId="58746D02" w14:textId="77777777" w:rsidR="000665B9" w:rsidRPr="00B10068" w:rsidRDefault="000665B9" w:rsidP="00B1006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Подготовьте реквизит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 Оповестите участников флешмоба, как они должны быть одеты, что они должны принести с собой. Возможно, надо будет заказать где-то в типографии одинаковые плакаты, рисунки или другую печатную продукцию.</w:t>
      </w:r>
    </w:p>
    <w:p w14:paraId="0586BF32" w14:textId="77777777" w:rsidR="000665B9" w:rsidRPr="00B10068" w:rsidRDefault="000665B9" w:rsidP="00B1006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Обязательно осмотрите место мероприятия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 Возможно, существуют какие-нибудь ограничения для Вашего продвижения или движения транспорта. Чтобы не нарушать закон, Вы должны удостовериться, что интересы всех соблюдены, что техника безопасности на высоте и от Ваших действий во время флешмоба никто не пострадает.</w:t>
      </w:r>
    </w:p>
    <w:p w14:paraId="1D618FFF" w14:textId="77777777" w:rsidR="00B10068" w:rsidRPr="00B10068" w:rsidRDefault="000665B9" w:rsidP="00B1006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lastRenderedPageBreak/>
        <w:t>Необходимо организовать съемки качественной аппаратурой, чтобы можно было обнародовать свой флешмоб на </w:t>
      </w:r>
      <w:proofErr w:type="spellStart"/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YouTube</w:t>
      </w:r>
      <w:proofErr w:type="spellEnd"/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. 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Возможно, Ваша идея будет востребована или просто заслуживает внимания! </w:t>
      </w:r>
    </w:p>
    <w:p w14:paraId="42DDF145" w14:textId="77777777" w:rsidR="000665B9" w:rsidRPr="00B10068" w:rsidRDefault="000665B9" w:rsidP="00B1006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По окончании флешмоба не позволяйте участникам оставаться или начинать разговоры со зрителями. </w:t>
      </w:r>
      <w:proofErr w:type="spellStart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Мобберы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должны раствориться в толпе. Таково условие мероприятия такого вида.</w:t>
      </w:r>
    </w:p>
    <w:p w14:paraId="577DB06B" w14:textId="77777777" w:rsidR="000665B9" w:rsidRPr="00B10068" w:rsidRDefault="000665B9" w:rsidP="00B100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Преимущество флешмоба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– привлечение внимания необычным способом к любому событию, явлению большого количества людей: сами участники (</w:t>
      </w:r>
      <w:proofErr w:type="spellStart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мобберы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), зрители, а если об этом заговорят средства массовой информации, то и аудитория этих СМИ.</w:t>
      </w:r>
    </w:p>
    <w:p w14:paraId="0BE5D63C" w14:textId="77777777" w:rsidR="000665B9" w:rsidRPr="00B10068" w:rsidRDefault="004C3B73" w:rsidP="00B100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В</w:t>
      </w:r>
      <w:r w:rsidR="000665B9"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севозможные риски:</w:t>
      </w:r>
    </w:p>
    <w:p w14:paraId="0B587BB7" w14:textId="77777777" w:rsidR="000665B9" w:rsidRPr="00B10068" w:rsidRDefault="000665B9" w:rsidP="00B10068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Самое главное –</w:t>
      </w: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 безопасность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флешмоба. Никто не должен пострадать: ни зрители, ни участники. Так что взгляните на свое мероприятие с точки зрения техники безопасности. </w:t>
      </w:r>
    </w:p>
    <w:p w14:paraId="5C8ECCA2" w14:textId="77777777" w:rsidR="000665B9" w:rsidRPr="00B10068" w:rsidRDefault="000665B9" w:rsidP="00B10068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Не стоит вступать в конфликт с блюстителями порядка. Объясните </w:t>
      </w:r>
      <w:proofErr w:type="spellStart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мобберам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что Вы преследуете мирные цели и хулиганам не место в Ваших рядах. Предупредите, что вступать в </w:t>
      </w:r>
      <w:r w:rsidRPr="00B100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конфликт с законом Вы не хотите</w:t>
      </w:r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. Не вступайте в конфликт с теми, кто делит с Вами пространство проведения акции. Если флешмоб проводится на улице - с представителями уличной торговли, водителями, пешеходами. </w:t>
      </w:r>
      <w:proofErr w:type="spellStart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Мобберы</w:t>
      </w:r>
      <w:proofErr w:type="spellEnd"/>
      <w:r w:rsidRPr="00B100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не должны конфликтовать со зрителями, не должны задевать их оскорблениями, например.</w:t>
      </w:r>
    </w:p>
    <w:p w14:paraId="6D4D42AF" w14:textId="59979476" w:rsidR="000665B9" w:rsidRDefault="000665B9" w:rsidP="000665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14:paraId="272751F4" w14:textId="2A7FC460" w:rsidR="009453E7" w:rsidRDefault="009453E7" w:rsidP="000665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14:paraId="029D5C56" w14:textId="69EC1154" w:rsidR="009453E7" w:rsidRDefault="009453E7" w:rsidP="000665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14:paraId="2061A54D" w14:textId="1A95676B" w:rsidR="009453E7" w:rsidRDefault="009453E7" w:rsidP="000665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9453E7">
        <w:rPr>
          <w:b/>
          <w:bCs/>
          <w:color w:val="333333"/>
        </w:rPr>
        <w:t>Задания к лекции:</w:t>
      </w:r>
      <w:r>
        <w:rPr>
          <w:color w:val="333333"/>
        </w:rPr>
        <w:t xml:space="preserve"> р</w:t>
      </w:r>
      <w:bookmarkStart w:id="0" w:name="_GoBack"/>
      <w:bookmarkEnd w:id="0"/>
      <w:r>
        <w:rPr>
          <w:color w:val="333333"/>
        </w:rPr>
        <w:t>азработать сценарий квест-игры «Головоломка» для студентов ЯКК. Можно выполнять не индивидуально задание, а группой или по группам, но отразить зону ответственности каждого. Предоставить сценарный план.</w:t>
      </w:r>
    </w:p>
    <w:p w14:paraId="70AD2924" w14:textId="7EE8E937" w:rsidR="009453E7" w:rsidRPr="000665B9" w:rsidRDefault="009453E7" w:rsidP="000665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Разработать сценарный план игрового </w:t>
      </w:r>
      <w:proofErr w:type="spellStart"/>
      <w:r>
        <w:rPr>
          <w:color w:val="333333"/>
        </w:rPr>
        <w:t>флеш</w:t>
      </w:r>
      <w:proofErr w:type="spellEnd"/>
      <w:r>
        <w:rPr>
          <w:color w:val="333333"/>
        </w:rPr>
        <w:t>-моба. Также можно разделиться на группы.</w:t>
      </w:r>
    </w:p>
    <w:sectPr w:rsidR="009453E7" w:rsidRPr="0006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AF2"/>
    <w:multiLevelType w:val="multilevel"/>
    <w:tmpl w:val="C5E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B642A"/>
    <w:multiLevelType w:val="multilevel"/>
    <w:tmpl w:val="B7DC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278E3"/>
    <w:multiLevelType w:val="multilevel"/>
    <w:tmpl w:val="EA1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F5B70"/>
    <w:multiLevelType w:val="multilevel"/>
    <w:tmpl w:val="5808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604BB"/>
    <w:multiLevelType w:val="multilevel"/>
    <w:tmpl w:val="3C12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9020C"/>
    <w:multiLevelType w:val="hybridMultilevel"/>
    <w:tmpl w:val="6910ECA0"/>
    <w:lvl w:ilvl="0" w:tplc="3160B4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26B98"/>
    <w:multiLevelType w:val="multilevel"/>
    <w:tmpl w:val="CB8C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37C73"/>
    <w:multiLevelType w:val="multilevel"/>
    <w:tmpl w:val="4CF0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7E13F7"/>
    <w:multiLevelType w:val="multilevel"/>
    <w:tmpl w:val="2F3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0CF"/>
    <w:rsid w:val="000000A1"/>
    <w:rsid w:val="00002009"/>
    <w:rsid w:val="00054062"/>
    <w:rsid w:val="000618BB"/>
    <w:rsid w:val="0006618D"/>
    <w:rsid w:val="000665B9"/>
    <w:rsid w:val="0007234C"/>
    <w:rsid w:val="00073F0F"/>
    <w:rsid w:val="000757C9"/>
    <w:rsid w:val="00080B13"/>
    <w:rsid w:val="00080FED"/>
    <w:rsid w:val="00082039"/>
    <w:rsid w:val="0008503D"/>
    <w:rsid w:val="00086A9D"/>
    <w:rsid w:val="000877D1"/>
    <w:rsid w:val="0009185E"/>
    <w:rsid w:val="0009298F"/>
    <w:rsid w:val="000934E6"/>
    <w:rsid w:val="00096532"/>
    <w:rsid w:val="000965A6"/>
    <w:rsid w:val="000A1585"/>
    <w:rsid w:val="000C73AA"/>
    <w:rsid w:val="000E1922"/>
    <w:rsid w:val="000F038C"/>
    <w:rsid w:val="000F53C9"/>
    <w:rsid w:val="000F5A7A"/>
    <w:rsid w:val="000F7B26"/>
    <w:rsid w:val="001412F0"/>
    <w:rsid w:val="0014644C"/>
    <w:rsid w:val="00165E59"/>
    <w:rsid w:val="00170F0C"/>
    <w:rsid w:val="0017124D"/>
    <w:rsid w:val="001719C8"/>
    <w:rsid w:val="0017652E"/>
    <w:rsid w:val="00183378"/>
    <w:rsid w:val="00187CE7"/>
    <w:rsid w:val="00194B96"/>
    <w:rsid w:val="00194E8E"/>
    <w:rsid w:val="00195800"/>
    <w:rsid w:val="00197D0D"/>
    <w:rsid w:val="001A147E"/>
    <w:rsid w:val="001A6D30"/>
    <w:rsid w:val="001B1109"/>
    <w:rsid w:val="001B4C37"/>
    <w:rsid w:val="001B5181"/>
    <w:rsid w:val="001B611E"/>
    <w:rsid w:val="001B6BA9"/>
    <w:rsid w:val="001C17B3"/>
    <w:rsid w:val="001C7AFE"/>
    <w:rsid w:val="001D0B5A"/>
    <w:rsid w:val="001D20C1"/>
    <w:rsid w:val="001D79D7"/>
    <w:rsid w:val="001E45A7"/>
    <w:rsid w:val="001F07B4"/>
    <w:rsid w:val="001F2F75"/>
    <w:rsid w:val="002068EC"/>
    <w:rsid w:val="0020769E"/>
    <w:rsid w:val="00216A39"/>
    <w:rsid w:val="0021757D"/>
    <w:rsid w:val="00217784"/>
    <w:rsid w:val="00221BDC"/>
    <w:rsid w:val="00236147"/>
    <w:rsid w:val="00243E92"/>
    <w:rsid w:val="00246C0F"/>
    <w:rsid w:val="00272520"/>
    <w:rsid w:val="002A451C"/>
    <w:rsid w:val="002B1616"/>
    <w:rsid w:val="002B2783"/>
    <w:rsid w:val="002B5C5F"/>
    <w:rsid w:val="002C4769"/>
    <w:rsid w:val="002C68A5"/>
    <w:rsid w:val="002D2286"/>
    <w:rsid w:val="002D7BD5"/>
    <w:rsid w:val="002E3F0C"/>
    <w:rsid w:val="002F277D"/>
    <w:rsid w:val="002F4A17"/>
    <w:rsid w:val="002F513E"/>
    <w:rsid w:val="00300747"/>
    <w:rsid w:val="00310C20"/>
    <w:rsid w:val="00314BA4"/>
    <w:rsid w:val="0032601F"/>
    <w:rsid w:val="00327FC1"/>
    <w:rsid w:val="003312F3"/>
    <w:rsid w:val="00342637"/>
    <w:rsid w:val="00344102"/>
    <w:rsid w:val="00355733"/>
    <w:rsid w:val="00361758"/>
    <w:rsid w:val="003640A4"/>
    <w:rsid w:val="00371E62"/>
    <w:rsid w:val="003777CB"/>
    <w:rsid w:val="00382582"/>
    <w:rsid w:val="003A0C91"/>
    <w:rsid w:val="003A1511"/>
    <w:rsid w:val="003A46B0"/>
    <w:rsid w:val="003B4C82"/>
    <w:rsid w:val="003C01DF"/>
    <w:rsid w:val="003C4F91"/>
    <w:rsid w:val="003D151F"/>
    <w:rsid w:val="003D4469"/>
    <w:rsid w:val="003E09BB"/>
    <w:rsid w:val="003E2DD9"/>
    <w:rsid w:val="003E6101"/>
    <w:rsid w:val="003E6BD9"/>
    <w:rsid w:val="003F4518"/>
    <w:rsid w:val="00400DF6"/>
    <w:rsid w:val="00413532"/>
    <w:rsid w:val="004168BA"/>
    <w:rsid w:val="00420892"/>
    <w:rsid w:val="00427180"/>
    <w:rsid w:val="00432072"/>
    <w:rsid w:val="00434A7D"/>
    <w:rsid w:val="00437CD7"/>
    <w:rsid w:val="00443A43"/>
    <w:rsid w:val="0044714C"/>
    <w:rsid w:val="0046280A"/>
    <w:rsid w:val="00463F7C"/>
    <w:rsid w:val="004725CB"/>
    <w:rsid w:val="00487A21"/>
    <w:rsid w:val="00495C68"/>
    <w:rsid w:val="004B3870"/>
    <w:rsid w:val="004C1F44"/>
    <w:rsid w:val="004C2E93"/>
    <w:rsid w:val="004C3B73"/>
    <w:rsid w:val="004C4ECD"/>
    <w:rsid w:val="004D7AF7"/>
    <w:rsid w:val="004E1DD7"/>
    <w:rsid w:val="004E4B5C"/>
    <w:rsid w:val="004F0F35"/>
    <w:rsid w:val="004F5D52"/>
    <w:rsid w:val="004F6BDB"/>
    <w:rsid w:val="00521EB6"/>
    <w:rsid w:val="005220E4"/>
    <w:rsid w:val="00524904"/>
    <w:rsid w:val="00534577"/>
    <w:rsid w:val="00541AD4"/>
    <w:rsid w:val="00543B86"/>
    <w:rsid w:val="0054573F"/>
    <w:rsid w:val="00550660"/>
    <w:rsid w:val="00566DCB"/>
    <w:rsid w:val="0056759A"/>
    <w:rsid w:val="00575F7B"/>
    <w:rsid w:val="00576DF7"/>
    <w:rsid w:val="005967D7"/>
    <w:rsid w:val="00597480"/>
    <w:rsid w:val="005A0D48"/>
    <w:rsid w:val="005B3CD7"/>
    <w:rsid w:val="005B620F"/>
    <w:rsid w:val="005B67F8"/>
    <w:rsid w:val="005C53C7"/>
    <w:rsid w:val="005D2777"/>
    <w:rsid w:val="005D6148"/>
    <w:rsid w:val="005E18B5"/>
    <w:rsid w:val="005E35C5"/>
    <w:rsid w:val="005F065B"/>
    <w:rsid w:val="005F413D"/>
    <w:rsid w:val="0060330E"/>
    <w:rsid w:val="006107B5"/>
    <w:rsid w:val="00610A03"/>
    <w:rsid w:val="006145EE"/>
    <w:rsid w:val="00622988"/>
    <w:rsid w:val="00623F24"/>
    <w:rsid w:val="00626EB4"/>
    <w:rsid w:val="00641AD9"/>
    <w:rsid w:val="00654F05"/>
    <w:rsid w:val="00656892"/>
    <w:rsid w:val="006575D5"/>
    <w:rsid w:val="006623D9"/>
    <w:rsid w:val="00662457"/>
    <w:rsid w:val="00664367"/>
    <w:rsid w:val="006650F6"/>
    <w:rsid w:val="00674440"/>
    <w:rsid w:val="0069096E"/>
    <w:rsid w:val="00697034"/>
    <w:rsid w:val="006A5258"/>
    <w:rsid w:val="006B0BD0"/>
    <w:rsid w:val="006B4929"/>
    <w:rsid w:val="006C19EF"/>
    <w:rsid w:val="006C2D9F"/>
    <w:rsid w:val="006D163B"/>
    <w:rsid w:val="006E269B"/>
    <w:rsid w:val="0070166E"/>
    <w:rsid w:val="00703D5E"/>
    <w:rsid w:val="007105DE"/>
    <w:rsid w:val="00724FE1"/>
    <w:rsid w:val="00734BB1"/>
    <w:rsid w:val="00737874"/>
    <w:rsid w:val="00737E71"/>
    <w:rsid w:val="00744C94"/>
    <w:rsid w:val="00752538"/>
    <w:rsid w:val="00756DED"/>
    <w:rsid w:val="0075769A"/>
    <w:rsid w:val="00757D09"/>
    <w:rsid w:val="0077452A"/>
    <w:rsid w:val="007800F3"/>
    <w:rsid w:val="007C239F"/>
    <w:rsid w:val="007D0EBA"/>
    <w:rsid w:val="00800066"/>
    <w:rsid w:val="008007D1"/>
    <w:rsid w:val="00806C02"/>
    <w:rsid w:val="00812A56"/>
    <w:rsid w:val="00815558"/>
    <w:rsid w:val="00817771"/>
    <w:rsid w:val="0082758C"/>
    <w:rsid w:val="0083197F"/>
    <w:rsid w:val="00834453"/>
    <w:rsid w:val="00840EB6"/>
    <w:rsid w:val="0086086B"/>
    <w:rsid w:val="00874E18"/>
    <w:rsid w:val="00876E0B"/>
    <w:rsid w:val="00877355"/>
    <w:rsid w:val="00883C29"/>
    <w:rsid w:val="008907B5"/>
    <w:rsid w:val="00893094"/>
    <w:rsid w:val="008A070C"/>
    <w:rsid w:val="008A401C"/>
    <w:rsid w:val="008A59B0"/>
    <w:rsid w:val="008C175B"/>
    <w:rsid w:val="008C5CB4"/>
    <w:rsid w:val="008C75D7"/>
    <w:rsid w:val="008D4E2F"/>
    <w:rsid w:val="008E002A"/>
    <w:rsid w:val="008E5E67"/>
    <w:rsid w:val="008E6101"/>
    <w:rsid w:val="008F00CB"/>
    <w:rsid w:val="008F1FAE"/>
    <w:rsid w:val="008F5126"/>
    <w:rsid w:val="00902FCB"/>
    <w:rsid w:val="009045C6"/>
    <w:rsid w:val="00921283"/>
    <w:rsid w:val="0092558C"/>
    <w:rsid w:val="00931589"/>
    <w:rsid w:val="009340AA"/>
    <w:rsid w:val="009411F4"/>
    <w:rsid w:val="009446B8"/>
    <w:rsid w:val="009453E7"/>
    <w:rsid w:val="00946574"/>
    <w:rsid w:val="009517A8"/>
    <w:rsid w:val="009652B4"/>
    <w:rsid w:val="009663EF"/>
    <w:rsid w:val="009815E8"/>
    <w:rsid w:val="0098734D"/>
    <w:rsid w:val="00987494"/>
    <w:rsid w:val="009A3A2B"/>
    <w:rsid w:val="009A6875"/>
    <w:rsid w:val="009B142F"/>
    <w:rsid w:val="009B32B4"/>
    <w:rsid w:val="009D048A"/>
    <w:rsid w:val="009D0C4A"/>
    <w:rsid w:val="009D591A"/>
    <w:rsid w:val="009D5FAC"/>
    <w:rsid w:val="009E1D9E"/>
    <w:rsid w:val="009E2EC8"/>
    <w:rsid w:val="009F0390"/>
    <w:rsid w:val="009F7193"/>
    <w:rsid w:val="009F7EA1"/>
    <w:rsid w:val="009F7F4F"/>
    <w:rsid w:val="00A01868"/>
    <w:rsid w:val="00A02AE7"/>
    <w:rsid w:val="00A075E1"/>
    <w:rsid w:val="00A1662D"/>
    <w:rsid w:val="00A17CE3"/>
    <w:rsid w:val="00A326D0"/>
    <w:rsid w:val="00A44C32"/>
    <w:rsid w:val="00A5431A"/>
    <w:rsid w:val="00A57791"/>
    <w:rsid w:val="00A607AE"/>
    <w:rsid w:val="00A6139B"/>
    <w:rsid w:val="00A71C90"/>
    <w:rsid w:val="00A75662"/>
    <w:rsid w:val="00A77AA9"/>
    <w:rsid w:val="00A940F3"/>
    <w:rsid w:val="00A94ABF"/>
    <w:rsid w:val="00AB328B"/>
    <w:rsid w:val="00AB7B82"/>
    <w:rsid w:val="00AC2BCF"/>
    <w:rsid w:val="00AC6FDA"/>
    <w:rsid w:val="00AD3236"/>
    <w:rsid w:val="00AE027D"/>
    <w:rsid w:val="00AF2EE8"/>
    <w:rsid w:val="00B00E13"/>
    <w:rsid w:val="00B03735"/>
    <w:rsid w:val="00B10068"/>
    <w:rsid w:val="00B17D96"/>
    <w:rsid w:val="00B212FA"/>
    <w:rsid w:val="00B230AD"/>
    <w:rsid w:val="00B36D0A"/>
    <w:rsid w:val="00B44CBA"/>
    <w:rsid w:val="00B51C82"/>
    <w:rsid w:val="00B62C02"/>
    <w:rsid w:val="00B7280B"/>
    <w:rsid w:val="00B72E2B"/>
    <w:rsid w:val="00B765E5"/>
    <w:rsid w:val="00B8083F"/>
    <w:rsid w:val="00B81FB6"/>
    <w:rsid w:val="00B8314C"/>
    <w:rsid w:val="00B85FED"/>
    <w:rsid w:val="00B955E5"/>
    <w:rsid w:val="00BA5BF8"/>
    <w:rsid w:val="00BA6A00"/>
    <w:rsid w:val="00BC49D2"/>
    <w:rsid w:val="00BD15CA"/>
    <w:rsid w:val="00BD2B08"/>
    <w:rsid w:val="00BD5893"/>
    <w:rsid w:val="00BD7742"/>
    <w:rsid w:val="00BD7C2F"/>
    <w:rsid w:val="00BE6058"/>
    <w:rsid w:val="00BF251A"/>
    <w:rsid w:val="00BF4C1F"/>
    <w:rsid w:val="00C010CF"/>
    <w:rsid w:val="00C05452"/>
    <w:rsid w:val="00C2503E"/>
    <w:rsid w:val="00C26C68"/>
    <w:rsid w:val="00C36DDC"/>
    <w:rsid w:val="00C40837"/>
    <w:rsid w:val="00C45EF6"/>
    <w:rsid w:val="00C5230C"/>
    <w:rsid w:val="00C54664"/>
    <w:rsid w:val="00C562B9"/>
    <w:rsid w:val="00C63D55"/>
    <w:rsid w:val="00C82412"/>
    <w:rsid w:val="00C86AFB"/>
    <w:rsid w:val="00C91547"/>
    <w:rsid w:val="00C9536D"/>
    <w:rsid w:val="00CA0871"/>
    <w:rsid w:val="00CA4C7C"/>
    <w:rsid w:val="00CA5678"/>
    <w:rsid w:val="00CC39E7"/>
    <w:rsid w:val="00CD45F9"/>
    <w:rsid w:val="00D025F1"/>
    <w:rsid w:val="00D245ED"/>
    <w:rsid w:val="00D27EBB"/>
    <w:rsid w:val="00D31DAA"/>
    <w:rsid w:val="00D32BCA"/>
    <w:rsid w:val="00D330C8"/>
    <w:rsid w:val="00D36663"/>
    <w:rsid w:val="00D4566E"/>
    <w:rsid w:val="00D46A26"/>
    <w:rsid w:val="00D73B19"/>
    <w:rsid w:val="00D77991"/>
    <w:rsid w:val="00D80A9B"/>
    <w:rsid w:val="00D86105"/>
    <w:rsid w:val="00D94000"/>
    <w:rsid w:val="00D9468E"/>
    <w:rsid w:val="00D971AB"/>
    <w:rsid w:val="00DA7D78"/>
    <w:rsid w:val="00DB034E"/>
    <w:rsid w:val="00DB0A83"/>
    <w:rsid w:val="00DB1307"/>
    <w:rsid w:val="00DB65DC"/>
    <w:rsid w:val="00DC7908"/>
    <w:rsid w:val="00DE525A"/>
    <w:rsid w:val="00DE5277"/>
    <w:rsid w:val="00DE665A"/>
    <w:rsid w:val="00DF26D5"/>
    <w:rsid w:val="00E077E8"/>
    <w:rsid w:val="00E23E1C"/>
    <w:rsid w:val="00E26C45"/>
    <w:rsid w:val="00E53573"/>
    <w:rsid w:val="00E54279"/>
    <w:rsid w:val="00E5587C"/>
    <w:rsid w:val="00E57340"/>
    <w:rsid w:val="00E57B9C"/>
    <w:rsid w:val="00E65A17"/>
    <w:rsid w:val="00E71063"/>
    <w:rsid w:val="00E85903"/>
    <w:rsid w:val="00EA38B7"/>
    <w:rsid w:val="00EC04F5"/>
    <w:rsid w:val="00EC0682"/>
    <w:rsid w:val="00EC67B9"/>
    <w:rsid w:val="00ED2199"/>
    <w:rsid w:val="00EE31C8"/>
    <w:rsid w:val="00EE568A"/>
    <w:rsid w:val="00EF35EA"/>
    <w:rsid w:val="00F0287D"/>
    <w:rsid w:val="00F20BD4"/>
    <w:rsid w:val="00F23633"/>
    <w:rsid w:val="00F32B37"/>
    <w:rsid w:val="00F439B2"/>
    <w:rsid w:val="00F45DAC"/>
    <w:rsid w:val="00F57A7E"/>
    <w:rsid w:val="00F62EC0"/>
    <w:rsid w:val="00F637E1"/>
    <w:rsid w:val="00F72157"/>
    <w:rsid w:val="00F741ED"/>
    <w:rsid w:val="00F95B50"/>
    <w:rsid w:val="00FA0A22"/>
    <w:rsid w:val="00FA7F2B"/>
    <w:rsid w:val="00FB6A1A"/>
    <w:rsid w:val="00FC7F61"/>
    <w:rsid w:val="00FD03EA"/>
    <w:rsid w:val="00FD4FDD"/>
    <w:rsid w:val="00FD71CF"/>
    <w:rsid w:val="00FE09BB"/>
    <w:rsid w:val="00FE170F"/>
    <w:rsid w:val="00FE64D0"/>
    <w:rsid w:val="00FE7B68"/>
    <w:rsid w:val="00FF2F89"/>
    <w:rsid w:val="00FF5F80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F83F"/>
  <w15:docId w15:val="{FBC2847D-AA3A-404E-B1E8-FFE546EF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6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665B9"/>
    <w:rPr>
      <w:b/>
      <w:bCs/>
    </w:rPr>
  </w:style>
  <w:style w:type="character" w:styleId="a5">
    <w:name w:val="Emphasis"/>
    <w:basedOn w:val="a0"/>
    <w:uiPriority w:val="20"/>
    <w:qFormat/>
    <w:rsid w:val="000665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800734</dc:creator>
  <cp:lastModifiedBy>Мария Талицкая</cp:lastModifiedBy>
  <cp:revision>10</cp:revision>
  <dcterms:created xsi:type="dcterms:W3CDTF">2019-01-25T12:09:00Z</dcterms:created>
  <dcterms:modified xsi:type="dcterms:W3CDTF">2020-03-20T10:47:00Z</dcterms:modified>
</cp:coreProperties>
</file>